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76082" w:rsidRPr="00376082" w:rsidRDefault="009410D3" w:rsidP="0037608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 xml:space="preserve">к проекту Решения </w:t>
      </w:r>
      <w:r w:rsidR="00376082" w:rsidRPr="00376082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от 30.10.2019 № 24 «О внесении изменений в Решение от 19.11.2014 № 24 «Об установлении и введении в действие на территории Новоавачинского сельского поселения земельного налога»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4350" w:rsidRPr="00376082" w:rsidRDefault="00376082" w:rsidP="0037608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082">
        <w:rPr>
          <w:rFonts w:ascii="Times New Roman" w:hAnsi="Times New Roman" w:cs="Times New Roman"/>
          <w:sz w:val="28"/>
          <w:szCs w:val="28"/>
        </w:rPr>
        <w:t>В 17 ст. 3 Федерального закона от 29.09.2019 № 325-ФЗ (ред. 26.03.2020)</w:t>
      </w:r>
      <w:r w:rsidRPr="003760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6082">
        <w:rPr>
          <w:rFonts w:ascii="Times New Roman" w:hAnsi="Times New Roman" w:cs="Times New Roman"/>
          <w:sz w:val="28"/>
          <w:szCs w:val="28"/>
        </w:rPr>
        <w:t xml:space="preserve"> «О внесении изменений в части первую и вторую Налогового кодекса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внесены следующие изменения</w:t>
      </w:r>
      <w:r w:rsidR="00B44350" w:rsidRPr="00376082">
        <w:rPr>
          <w:rFonts w:ascii="Times New Roman" w:hAnsi="Times New Roman" w:cs="Times New Roman"/>
          <w:sz w:val="28"/>
          <w:szCs w:val="28"/>
        </w:rPr>
        <w:t>, а именно:</w:t>
      </w:r>
    </w:p>
    <w:p w:rsidR="00376082" w:rsidRPr="00376082" w:rsidRDefault="002736D8" w:rsidP="0037608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082">
        <w:rPr>
          <w:rFonts w:ascii="Times New Roman" w:hAnsi="Times New Roman" w:cs="Times New Roman"/>
          <w:sz w:val="28"/>
          <w:szCs w:val="28"/>
        </w:rPr>
        <w:t>1</w:t>
      </w:r>
      <w:r w:rsidR="00761983" w:rsidRPr="00376082">
        <w:rPr>
          <w:rFonts w:ascii="Times New Roman" w:hAnsi="Times New Roman" w:cs="Times New Roman"/>
          <w:sz w:val="28"/>
          <w:szCs w:val="28"/>
        </w:rPr>
        <w:t xml:space="preserve">. </w:t>
      </w:r>
      <w:r w:rsidR="00376082" w:rsidRP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76082" w:rsidRP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anchor="dst11396" w:history="1">
        <w:r w:rsidR="00376082" w:rsidRPr="0037608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пункта 1 статьи 397</w:t>
        </w:r>
      </w:hyperlink>
      <w:r w:rsidR="00376082" w:rsidRP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 (в редакции настоящего Федерального закона) </w:t>
      </w:r>
      <w:proofErr w:type="gramStart"/>
      <w:r w:rsidR="00376082" w:rsidRP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</w:t>
      </w:r>
      <w:proofErr w:type="gramEnd"/>
      <w:r w:rsidR="00376082" w:rsidRP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 уплаты земельного налог</w:t>
      </w:r>
      <w:r w:rsid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76082" w:rsidRPr="00376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налоговый период 2020 года.</w:t>
      </w:r>
    </w:p>
    <w:p w:rsidR="00B6067D" w:rsidRPr="00376082" w:rsidRDefault="00B6067D" w:rsidP="0037608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5209" w:rsidRDefault="006E5209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P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AB7B7E" w:rsidRPr="00AB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92586"/>
    <w:rsid w:val="00220107"/>
    <w:rsid w:val="002736D8"/>
    <w:rsid w:val="00376082"/>
    <w:rsid w:val="005F6DA6"/>
    <w:rsid w:val="00610854"/>
    <w:rsid w:val="006E5209"/>
    <w:rsid w:val="00761983"/>
    <w:rsid w:val="007C4917"/>
    <w:rsid w:val="009410D3"/>
    <w:rsid w:val="00AB1836"/>
    <w:rsid w:val="00AB7B7E"/>
    <w:rsid w:val="00B37DC0"/>
    <w:rsid w:val="00B44350"/>
    <w:rsid w:val="00B6067D"/>
    <w:rsid w:val="00E3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51231/84a402b433c9a74ee1aae5af89136b4f655dcc9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2019-10-20T21:21:00Z</cp:lastPrinted>
  <dcterms:created xsi:type="dcterms:W3CDTF">2019-10-18T00:29:00Z</dcterms:created>
  <dcterms:modified xsi:type="dcterms:W3CDTF">2020-05-21T01:50:00Z</dcterms:modified>
</cp:coreProperties>
</file>